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8976E1"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BANU</w:t>
            </w:r>
            <w:bookmarkStart w:id="0" w:name="_GoBack"/>
            <w:bookmarkEnd w:id="0"/>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DC545E">
              <w:rPr>
                <w:rFonts w:ascii="Calibri" w:eastAsia="Times New Roman" w:hAnsi="Calibri" w:cs="Times New Roman"/>
                <w:color w:val="000000"/>
                <w:sz w:val="16"/>
                <w:szCs w:val="16"/>
                <w:lang w:val="fr-BE" w:eastAsia="en-GB"/>
              </w:rPr>
              <w:t>TR BOLU01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DC545E">
      <w:pPr>
        <w:spacing w:after="0" w:line="240" w:lineRule="auto"/>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C545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00DC545E">
              <w:rPr>
                <w:rFonts w:ascii="Calibri" w:eastAsia="Times New Roman" w:hAnsi="Calibri" w:cs="Times New Roman"/>
                <w:color w:val="000000"/>
                <w:sz w:val="16"/>
                <w:szCs w:val="16"/>
                <w:lang w:val="en-GB" w:eastAsia="en-GB"/>
              </w:rPr>
              <w:t xml:space="preserve"> - Departmental Coordinator at AIBU</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DC545E"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DC545E" w:rsidRPr="00683CBB" w:rsidRDefault="00DC545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AIBU</w:t>
            </w:r>
          </w:p>
        </w:tc>
        <w:tc>
          <w:tcPr>
            <w:tcW w:w="1800" w:type="dxa"/>
            <w:gridSpan w:val="2"/>
            <w:tcBorders>
              <w:top w:val="nil"/>
              <w:left w:val="nil"/>
              <w:bottom w:val="single" w:sz="8" w:space="0" w:color="auto"/>
              <w:right w:val="single" w:sz="8" w:space="0" w:color="auto"/>
            </w:tcBorders>
            <w:shd w:val="clear" w:color="auto" w:fill="auto"/>
            <w:noWrap/>
            <w:vAlign w:val="center"/>
          </w:tcPr>
          <w:p w:rsidR="00DC545E" w:rsidRPr="00335274" w:rsidRDefault="00DC545E"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DC545E" w:rsidRPr="00AE5C2E" w:rsidRDefault="00DC545E"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DC545E" w:rsidRPr="00335274" w:rsidRDefault="00DC545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tcPr>
          <w:p w:rsidR="00DC545E" w:rsidRPr="00335274" w:rsidRDefault="00DC545E"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DC545E" w:rsidRPr="00335274" w:rsidRDefault="00DC545E"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DC545E" w:rsidRPr="00335274" w:rsidRDefault="00DC545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sidR="00DC545E">
              <w:rPr>
                <w:rFonts w:ascii="Calibri" w:eastAsia="Times New Roman" w:hAnsi="Calibri" w:cs="Times New Roman"/>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D14DBA" w:rsidRPr="00335274" w:rsidRDefault="00EA5B1E" w:rsidP="00F43805">
      <w:pPr>
        <w:rPr>
          <w:rFonts w:ascii="Verdana" w:hAnsi="Verdana"/>
          <w:b/>
          <w:color w:val="002060"/>
          <w:lang w:val="en-GB"/>
        </w:rPr>
      </w:pPr>
      <w:r w:rsidRPr="00335274">
        <w:rPr>
          <w:lang w:val="en-GB"/>
        </w:rPr>
        <w:br w:type="page"/>
      </w:r>
      <w:r w:rsidR="00D14DBA"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 xml:space="preserve">inevery case,the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xml:space="preserve">), the informationbelow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 xml:space="preserve">atthe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702572"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Pr>
          <w:rFonts w:ascii="Verdana" w:hAnsi="Verdana" w:cs="Calibri"/>
          <w:b/>
          <w:noProof/>
          <w:color w:val="002060"/>
          <w:lang w:val="tr-TR" w:eastAsia="tr-TR"/>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F838CE" w:rsidRDefault="00702572"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Pr>
          <w:rFonts w:ascii="Verdana" w:hAnsi="Verdana" w:cs="Calibri"/>
          <w:b/>
          <w:noProof/>
          <w:color w:val="002060"/>
          <w:lang w:val="tr-TR" w:eastAsia="tr-TR"/>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Pr>
          <w:rFonts w:ascii="Verdana" w:hAnsi="Verdana" w:cs="Calibri"/>
          <w:b/>
          <w:noProof/>
          <w:color w:val="002060"/>
          <w:lang w:val="tr-TR" w:eastAsia="tr-TR"/>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sidRPr="00D34D46">
                    <w:rPr>
                      <w:rFonts w:ascii="Calibri" w:hAnsi="Calibri" w:cs="Calibri"/>
                      <w:i/>
                      <w:sz w:val="18"/>
                      <w:lang w:val="en-GB"/>
                    </w:rPr>
                    <w:t>N.B.: Request for extension of the duration to be made up to one month before the foreseen end date.</w:t>
                  </w:r>
                </w:p>
              </w:txbxContent>
            </v:textbox>
          </v:shape>
        </w:pict>
      </w:r>
      <w:r>
        <w:rPr>
          <w:rFonts w:ascii="Verdana" w:hAnsi="Verdana" w:cs="Calibri"/>
          <w:b/>
          <w:noProof/>
          <w:color w:val="002060"/>
          <w:lang w:val="tr-TR" w:eastAsia="tr-TR"/>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Pr>
          <w:rFonts w:ascii="Verdana" w:hAnsi="Verdana" w:cs="Calibri"/>
          <w:b/>
          <w:noProof/>
          <w:color w:val="002060"/>
          <w:lang w:val="tr-TR" w:eastAsia="tr-TR"/>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Pr>
          <w:rFonts w:ascii="Verdana" w:hAnsi="Verdana" w:cs="Calibri"/>
          <w:b/>
          <w:noProof/>
          <w:color w:val="002060"/>
          <w:lang w:val="tr-TR" w:eastAsia="tr-TR"/>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Verdana" w:hAnsi="Verdana" w:cs="Calibri"/>
          <w:b/>
          <w:noProof/>
          <w:color w:val="002060"/>
          <w:lang w:val="tr-TR" w:eastAsia="tr-TR"/>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72" w:rsidRDefault="00702572" w:rsidP="00261299">
      <w:pPr>
        <w:spacing w:after="0" w:line="240" w:lineRule="auto"/>
      </w:pPr>
      <w:r>
        <w:separator/>
      </w:r>
    </w:p>
  </w:endnote>
  <w:endnote w:type="continuationSeparator" w:id="0">
    <w:p w:rsidR="00702572" w:rsidRDefault="00702572"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72" w:rsidRDefault="00702572" w:rsidP="00261299">
      <w:pPr>
        <w:spacing w:after="0" w:line="240" w:lineRule="auto"/>
      </w:pPr>
      <w:r>
        <w:separator/>
      </w:r>
    </w:p>
  </w:footnote>
  <w:footnote w:type="continuationSeparator" w:id="0">
    <w:p w:rsidR="00702572" w:rsidRDefault="0070257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702572">
    <w:pPr>
      <w:pStyle w:val="stBilgi"/>
    </w:pP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702572">
    <w:pPr>
      <w:pStyle w:val="stBilgi"/>
    </w:pPr>
    <w:r>
      <w:rPr>
        <w:noProof/>
        <w:lang w:val="tr-TR" w:eastAsia="tr-T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04D00"/>
    <w:rsid w:val="00110891"/>
    <w:rsid w:val="00113CA6"/>
    <w:rsid w:val="00126E26"/>
    <w:rsid w:val="0014141C"/>
    <w:rsid w:val="00144580"/>
    <w:rsid w:val="00153BE4"/>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2572"/>
    <w:rsid w:val="0070488F"/>
    <w:rsid w:val="00706399"/>
    <w:rsid w:val="007139C0"/>
    <w:rsid w:val="00724651"/>
    <w:rsid w:val="007319D0"/>
    <w:rsid w:val="00740014"/>
    <w:rsid w:val="00740A99"/>
    <w:rsid w:val="00742FED"/>
    <w:rsid w:val="007434FB"/>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976E1"/>
    <w:rsid w:val="008A1D43"/>
    <w:rsid w:val="008B6270"/>
    <w:rsid w:val="008D4767"/>
    <w:rsid w:val="008D6FD0"/>
    <w:rsid w:val="008E4690"/>
    <w:rsid w:val="008F1983"/>
    <w:rsid w:val="00910DE2"/>
    <w:rsid w:val="00921BC5"/>
    <w:rsid w:val="00927EC4"/>
    <w:rsid w:val="00944D28"/>
    <w:rsid w:val="009457C7"/>
    <w:rsid w:val="0096182F"/>
    <w:rsid w:val="0096615E"/>
    <w:rsid w:val="00972FEC"/>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6A72"/>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A5C76"/>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C545E"/>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3805"/>
    <w:rsid w:val="00F470F7"/>
    <w:rsid w:val="00F47590"/>
    <w:rsid w:val="00F838CE"/>
    <w:rsid w:val="00F87F65"/>
    <w:rsid w:val="00F91953"/>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9A30C"/>
  <w15:docId w15:val="{714C42A1-7794-4156-8E81-858EBED5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70"/>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ACFD80A-BDED-47C1-8DC7-292AA0D6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3089</Words>
  <Characters>17612</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ÖMER İNAN</cp:lastModifiedBy>
  <cp:revision>7</cp:revision>
  <cp:lastPrinted>2015-02-20T09:16:00Z</cp:lastPrinted>
  <dcterms:created xsi:type="dcterms:W3CDTF">2015-11-02T22:26:00Z</dcterms:created>
  <dcterms:modified xsi:type="dcterms:W3CDTF">2017-12-05T08:07:00Z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